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870" w:rsidRDefault="00993CA9" w:rsidP="00CB6870">
      <w:pPr>
        <w:tabs>
          <w:tab w:val="left" w:pos="8931"/>
        </w:tabs>
        <w:spacing w:after="0" w:line="240" w:lineRule="auto"/>
        <w:rPr>
          <w:sz w:val="32"/>
          <w:szCs w:val="32"/>
        </w:rPr>
      </w:pPr>
      <w:r>
        <w:rPr>
          <w:noProof/>
        </w:rPr>
        <w:drawing>
          <wp:anchor distT="0" distB="0" distL="114300" distR="114300" simplePos="0" relativeHeight="251659264" behindDoc="0" locked="0" layoutInCell="1" allowOverlap="0" wp14:anchorId="4B392172" wp14:editId="69C4ECDA">
            <wp:simplePos x="0" y="0"/>
            <wp:positionH relativeFrom="page">
              <wp:posOffset>2503170</wp:posOffset>
            </wp:positionH>
            <wp:positionV relativeFrom="page">
              <wp:posOffset>368935</wp:posOffset>
            </wp:positionV>
            <wp:extent cx="2181860" cy="1600200"/>
            <wp:effectExtent l="0" t="0" r="889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4280" name="Picture 4280"/>
                    <pic:cNvPicPr/>
                  </pic:nvPicPr>
                  <pic:blipFill>
                    <a:blip r:embed="rId6"/>
                    <a:stretch>
                      <a:fillRect/>
                    </a:stretch>
                  </pic:blipFill>
                  <pic:spPr>
                    <a:xfrm>
                      <a:off x="0" y="0"/>
                      <a:ext cx="2181860" cy="1600200"/>
                    </a:xfrm>
                    <a:prstGeom prst="rect">
                      <a:avLst/>
                    </a:prstGeom>
                  </pic:spPr>
                </pic:pic>
              </a:graphicData>
            </a:graphic>
          </wp:anchor>
        </w:drawing>
      </w:r>
      <w:r w:rsidR="005B46A6">
        <w:rPr>
          <w:sz w:val="32"/>
          <w:szCs w:val="32"/>
        </w:rPr>
        <w:t xml:space="preserve">                   </w:t>
      </w:r>
    </w:p>
    <w:p w:rsidR="009772B4" w:rsidRDefault="009772B4" w:rsidP="00CB6870">
      <w:pPr>
        <w:tabs>
          <w:tab w:val="left" w:pos="8931"/>
        </w:tabs>
        <w:spacing w:after="0" w:line="240" w:lineRule="auto"/>
        <w:rPr>
          <w:sz w:val="32"/>
          <w:szCs w:val="32"/>
        </w:rPr>
      </w:pPr>
    </w:p>
    <w:p w:rsidR="009772B4" w:rsidRDefault="009772B4" w:rsidP="00CB6870">
      <w:pPr>
        <w:tabs>
          <w:tab w:val="left" w:pos="8931"/>
        </w:tabs>
        <w:spacing w:after="0" w:line="240" w:lineRule="auto"/>
        <w:rPr>
          <w:sz w:val="32"/>
          <w:szCs w:val="32"/>
        </w:rPr>
      </w:pPr>
    </w:p>
    <w:p w:rsidR="009772B4" w:rsidRDefault="009772B4" w:rsidP="00CB6870">
      <w:pPr>
        <w:tabs>
          <w:tab w:val="left" w:pos="8931"/>
        </w:tabs>
        <w:spacing w:after="0" w:line="240" w:lineRule="auto"/>
        <w:rPr>
          <w:sz w:val="32"/>
          <w:szCs w:val="32"/>
        </w:rPr>
      </w:pPr>
    </w:p>
    <w:p w:rsidR="00CB6870" w:rsidRDefault="00CB6870" w:rsidP="00CB6870">
      <w:pPr>
        <w:tabs>
          <w:tab w:val="left" w:pos="8931"/>
        </w:tabs>
        <w:spacing w:after="0" w:line="240" w:lineRule="auto"/>
        <w:rPr>
          <w:sz w:val="32"/>
          <w:szCs w:val="32"/>
        </w:rPr>
      </w:pPr>
    </w:p>
    <w:p w:rsidR="00CB6870" w:rsidRDefault="00CB6870" w:rsidP="00CB6870">
      <w:pPr>
        <w:tabs>
          <w:tab w:val="left" w:pos="8931"/>
        </w:tabs>
        <w:spacing w:after="0" w:line="240" w:lineRule="auto"/>
        <w:rPr>
          <w:sz w:val="32"/>
          <w:szCs w:val="32"/>
        </w:rPr>
      </w:pPr>
    </w:p>
    <w:p w:rsidR="00CB6870" w:rsidRDefault="00CB6870" w:rsidP="00CB6870">
      <w:pPr>
        <w:tabs>
          <w:tab w:val="left" w:pos="8931"/>
        </w:tabs>
        <w:spacing w:after="0" w:line="240" w:lineRule="auto"/>
        <w:rPr>
          <w:sz w:val="32"/>
          <w:szCs w:val="32"/>
        </w:rPr>
      </w:pPr>
    </w:p>
    <w:p w:rsidR="00260B03" w:rsidRDefault="00260B03" w:rsidP="00CB6870">
      <w:pPr>
        <w:tabs>
          <w:tab w:val="left" w:pos="8931"/>
        </w:tabs>
        <w:spacing w:after="0" w:line="240" w:lineRule="auto"/>
        <w:rPr>
          <w:sz w:val="32"/>
          <w:szCs w:val="32"/>
        </w:rPr>
      </w:pPr>
    </w:p>
    <w:p w:rsidR="00993CA9" w:rsidRPr="000C15CB" w:rsidRDefault="00993CA9" w:rsidP="00993CA9">
      <w:pPr>
        <w:spacing w:after="138" w:line="259" w:lineRule="auto"/>
        <w:ind w:left="53"/>
        <w:rPr>
          <w:rFonts w:ascii="Calibri" w:eastAsia="Calibri" w:hAnsi="Calibri" w:cs="Calibri"/>
          <w:b/>
          <w:i/>
          <w:color w:val="880001"/>
        </w:rPr>
      </w:pPr>
      <w:r>
        <w:rPr>
          <w:rFonts w:ascii="Calibri" w:eastAsia="Calibri" w:hAnsi="Calibri" w:cs="Calibri"/>
          <w:b/>
          <w:i/>
          <w:color w:val="880001"/>
        </w:rPr>
        <w:t>Ref No:</w:t>
      </w:r>
      <w:r w:rsidRPr="000C15CB">
        <w:rPr>
          <w:sz w:val="32"/>
          <w:szCs w:val="32"/>
        </w:rPr>
        <w:t xml:space="preserve"> </w:t>
      </w:r>
      <w:r>
        <w:rPr>
          <w:rFonts w:ascii="Calibri" w:eastAsia="Calibri" w:hAnsi="Calibri" w:cs="Calibri"/>
        </w:rPr>
        <w:t xml:space="preserve"> </w:t>
      </w:r>
      <w:r>
        <w:rPr>
          <w:rFonts w:ascii="Calibri" w:eastAsia="Calibri" w:hAnsi="Calibri" w:cs="Calibri"/>
        </w:rPr>
        <w:t>PTF/FISE/791</w:t>
      </w:r>
      <w:r>
        <w:rPr>
          <w:rFonts w:ascii="Calibri" w:eastAsia="Calibri" w:hAnsi="Calibri" w:cs="Calibri"/>
        </w:rPr>
        <w:t xml:space="preserve">                                                   </w:t>
      </w:r>
      <w:r>
        <w:rPr>
          <w:rFonts w:ascii="Calibri" w:eastAsia="Calibri" w:hAnsi="Calibri" w:cs="Calibri"/>
        </w:rPr>
        <w:t xml:space="preserve">                     </w:t>
      </w:r>
      <w:r>
        <w:rPr>
          <w:rFonts w:ascii="Calibri" w:eastAsia="Calibri" w:hAnsi="Calibri" w:cs="Calibri"/>
        </w:rPr>
        <w:t xml:space="preserve">  </w:t>
      </w:r>
      <w:r>
        <w:rPr>
          <w:rFonts w:ascii="Calibri" w:eastAsia="Calibri" w:hAnsi="Calibri" w:cs="Calibri"/>
          <w:b/>
          <w:i/>
          <w:color w:val="880001"/>
        </w:rPr>
        <w:t>Date:</w:t>
      </w:r>
      <w:r w:rsidRPr="000C15CB">
        <w:rPr>
          <w:sz w:val="32"/>
          <w:szCs w:val="32"/>
        </w:rPr>
        <w:t xml:space="preserve"> </w:t>
      </w:r>
      <w:r>
        <w:rPr>
          <w:sz w:val="32"/>
          <w:szCs w:val="32"/>
        </w:rPr>
        <w:t>05-11-2021</w:t>
      </w:r>
    </w:p>
    <w:p w:rsidR="00CB6870" w:rsidRDefault="00CB6870" w:rsidP="00CB6870">
      <w:pPr>
        <w:tabs>
          <w:tab w:val="left" w:pos="8931"/>
        </w:tabs>
        <w:spacing w:after="0" w:line="240" w:lineRule="auto"/>
        <w:rPr>
          <w:sz w:val="32"/>
          <w:szCs w:val="32"/>
        </w:rPr>
      </w:pPr>
    </w:p>
    <w:p w:rsidR="006B66F2" w:rsidRPr="006B66F2" w:rsidRDefault="006B66F2" w:rsidP="006B66F2">
      <w:pPr>
        <w:spacing w:after="180" w:line="450" w:lineRule="atLeast"/>
        <w:rPr>
          <w:sz w:val="32"/>
          <w:szCs w:val="32"/>
        </w:rPr>
      </w:pPr>
      <w:r w:rsidRPr="006B66F2">
        <w:rPr>
          <w:sz w:val="32"/>
          <w:szCs w:val="32"/>
        </w:rPr>
        <w:t xml:space="preserve">The education system of Pakistan in terms of quality teaching and learning stands in the lowest rank among countries. </w:t>
      </w:r>
      <w:bookmarkStart w:id="0" w:name="_GoBack"/>
      <w:bookmarkEnd w:id="0"/>
      <w:r w:rsidRPr="006B66F2">
        <w:rPr>
          <w:sz w:val="32"/>
          <w:szCs w:val="32"/>
        </w:rPr>
        <w:t xml:space="preserve">The country is one of eight countries worldwide that spend less than 2% of GDP on education. Today, around 25 million children in Pakistan do not reach their constitutional right to have education up to the age of 16. </w:t>
      </w:r>
    </w:p>
    <w:p w:rsidR="00EA1778" w:rsidRDefault="006B66F2" w:rsidP="006B66F2">
      <w:pPr>
        <w:spacing w:after="180" w:line="450" w:lineRule="atLeast"/>
        <w:rPr>
          <w:sz w:val="32"/>
          <w:szCs w:val="32"/>
        </w:rPr>
      </w:pPr>
      <w:r w:rsidRPr="006B66F2">
        <w:rPr>
          <w:sz w:val="32"/>
          <w:szCs w:val="32"/>
        </w:rPr>
        <w:t>The teaching profession in Pakistan is considered the most underpaid and less attractive profession as compared to other professions like civil services</w:t>
      </w:r>
      <w:r w:rsidR="00EA1778">
        <w:rPr>
          <w:sz w:val="32"/>
          <w:szCs w:val="32"/>
        </w:rPr>
        <w:t>, medical or engineering, etc.</w:t>
      </w:r>
    </w:p>
    <w:p w:rsidR="00260B03" w:rsidRDefault="00EA1778" w:rsidP="00BA22A0">
      <w:pPr>
        <w:spacing w:after="180" w:line="450" w:lineRule="atLeast"/>
        <w:rPr>
          <w:sz w:val="32"/>
          <w:szCs w:val="32"/>
        </w:rPr>
      </w:pPr>
      <w:r w:rsidRPr="00EA1778">
        <w:rPr>
          <w:sz w:val="32"/>
          <w:szCs w:val="32"/>
        </w:rPr>
        <w:t>Teachers be</w:t>
      </w:r>
      <w:r w:rsidR="00545243">
        <w:rPr>
          <w:sz w:val="32"/>
          <w:szCs w:val="32"/>
        </w:rPr>
        <w:t>ing the most finically unwell do</w:t>
      </w:r>
      <w:r w:rsidRPr="00EA1778">
        <w:rPr>
          <w:sz w:val="32"/>
          <w:szCs w:val="32"/>
        </w:rPr>
        <w:t xml:space="preserve"> not enjoy a great social status in society. </w:t>
      </w:r>
    </w:p>
    <w:p w:rsidR="002E7BA3" w:rsidRDefault="00EA1778" w:rsidP="00BA22A0">
      <w:pPr>
        <w:spacing w:after="180" w:line="450" w:lineRule="atLeast"/>
        <w:rPr>
          <w:sz w:val="32"/>
          <w:szCs w:val="32"/>
        </w:rPr>
      </w:pPr>
      <w:r w:rsidRPr="00EA1778">
        <w:rPr>
          <w:sz w:val="32"/>
          <w:szCs w:val="32"/>
        </w:rPr>
        <w:t xml:space="preserve">Pakistan Teachers Federation recently conducted a research study on “Status and problems of teachers” and concluded that 85% of the teachers are directly linked with the right of trade unionism. </w:t>
      </w:r>
      <w:r>
        <w:rPr>
          <w:sz w:val="32"/>
          <w:szCs w:val="32"/>
        </w:rPr>
        <w:t>They do</w:t>
      </w:r>
      <w:r w:rsidR="00B92921">
        <w:rPr>
          <w:sz w:val="32"/>
          <w:szCs w:val="32"/>
        </w:rPr>
        <w:t xml:space="preserve"> not have the right to join and form union</w:t>
      </w:r>
      <w:r>
        <w:rPr>
          <w:sz w:val="32"/>
          <w:szCs w:val="32"/>
        </w:rPr>
        <w:t>s</w:t>
      </w:r>
      <w:r w:rsidR="00B92921">
        <w:rPr>
          <w:sz w:val="32"/>
          <w:szCs w:val="32"/>
        </w:rPr>
        <w:t xml:space="preserve">. </w:t>
      </w:r>
      <w:r w:rsidR="002E7BA3" w:rsidRPr="002E7BA3">
        <w:rPr>
          <w:sz w:val="32"/>
          <w:szCs w:val="32"/>
        </w:rPr>
        <w:t xml:space="preserve">The federation is continuously arranging meetings with the provincial and federal legislative members to make amendments to Industrial Relation Act to grant the right of unionism to all government and private teachers working in schools, colleges, and universities.  </w:t>
      </w:r>
    </w:p>
    <w:p w:rsidR="00015EFE" w:rsidRPr="00545243" w:rsidRDefault="00015EFE" w:rsidP="00BA22A0">
      <w:pPr>
        <w:spacing w:after="180" w:line="450" w:lineRule="atLeast"/>
        <w:rPr>
          <w:b/>
          <w:sz w:val="32"/>
          <w:szCs w:val="32"/>
          <w:u w:val="single"/>
        </w:rPr>
      </w:pPr>
      <w:r w:rsidRPr="00545243">
        <w:rPr>
          <w:b/>
          <w:sz w:val="32"/>
          <w:szCs w:val="32"/>
          <w:u w:val="single"/>
        </w:rPr>
        <w:t xml:space="preserve">Briefing sessions </w:t>
      </w:r>
      <w:r w:rsidR="00C9510A" w:rsidRPr="00545243">
        <w:rPr>
          <w:b/>
          <w:sz w:val="32"/>
          <w:szCs w:val="32"/>
          <w:u w:val="single"/>
        </w:rPr>
        <w:t>on "Awareness of Service rights</w:t>
      </w:r>
      <w:r w:rsidRPr="00545243">
        <w:rPr>
          <w:b/>
          <w:sz w:val="32"/>
          <w:szCs w:val="32"/>
          <w:u w:val="single"/>
        </w:rPr>
        <w:t>"</w:t>
      </w:r>
      <w:r w:rsidR="00C9510A" w:rsidRPr="00545243">
        <w:rPr>
          <w:b/>
          <w:sz w:val="32"/>
          <w:szCs w:val="32"/>
          <w:u w:val="single"/>
        </w:rPr>
        <w:t>:</w:t>
      </w:r>
    </w:p>
    <w:p w:rsidR="006875A7" w:rsidRDefault="006875A7" w:rsidP="00BA22A0">
      <w:pPr>
        <w:spacing w:after="180" w:line="450" w:lineRule="atLeast"/>
        <w:rPr>
          <w:sz w:val="32"/>
          <w:szCs w:val="32"/>
        </w:rPr>
      </w:pPr>
      <w:r w:rsidRPr="006875A7">
        <w:rPr>
          <w:sz w:val="32"/>
          <w:szCs w:val="32"/>
        </w:rPr>
        <w:t xml:space="preserve">The majority of the teachers are not aware of their service rights such as the importance of appointment letters, probationary period, coverage under social security and old age pension, leave and encashment of leave, Group Insurance, Provident Fund, legal </w:t>
      </w:r>
      <w:r w:rsidRPr="006875A7">
        <w:rPr>
          <w:sz w:val="32"/>
          <w:szCs w:val="32"/>
        </w:rPr>
        <w:lastRenderedPageBreak/>
        <w:t>procedure for termination of service, etc. The federation initially started online briefing sessions on the above topics and now arranging plant-level sessions on important issues.</w:t>
      </w:r>
    </w:p>
    <w:p w:rsidR="0085567C" w:rsidRPr="00545243" w:rsidRDefault="00C9510A" w:rsidP="00BA22A0">
      <w:pPr>
        <w:spacing w:after="180" w:line="450" w:lineRule="atLeast"/>
        <w:rPr>
          <w:b/>
          <w:sz w:val="32"/>
          <w:szCs w:val="32"/>
          <w:u w:val="single"/>
        </w:rPr>
      </w:pPr>
      <w:r w:rsidRPr="00545243">
        <w:rPr>
          <w:b/>
          <w:sz w:val="32"/>
          <w:szCs w:val="32"/>
          <w:u w:val="single"/>
        </w:rPr>
        <w:t>Publication of News Letter:</w:t>
      </w:r>
    </w:p>
    <w:p w:rsidR="0042048E" w:rsidRDefault="0042048E" w:rsidP="00BA22A0">
      <w:pPr>
        <w:spacing w:after="180" w:line="450" w:lineRule="atLeast"/>
        <w:rPr>
          <w:sz w:val="32"/>
          <w:szCs w:val="32"/>
        </w:rPr>
      </w:pPr>
      <w:r w:rsidRPr="0042048E">
        <w:rPr>
          <w:sz w:val="32"/>
          <w:szCs w:val="32"/>
        </w:rPr>
        <w:t>The federation has started publishing monthly News Letter covering every activity of the teachers. The News Letter is presently only for the members.</w:t>
      </w:r>
    </w:p>
    <w:p w:rsidR="00FF0E35" w:rsidRPr="00545243" w:rsidRDefault="00FF0E35" w:rsidP="00BA22A0">
      <w:pPr>
        <w:spacing w:after="180" w:line="450" w:lineRule="atLeast"/>
        <w:rPr>
          <w:b/>
          <w:sz w:val="32"/>
          <w:szCs w:val="32"/>
          <w:u w:val="single"/>
        </w:rPr>
      </w:pPr>
      <w:r w:rsidRPr="00545243">
        <w:rPr>
          <w:b/>
          <w:sz w:val="32"/>
          <w:szCs w:val="32"/>
          <w:u w:val="single"/>
        </w:rPr>
        <w:t>Demand for Separate Minimum Wa</w:t>
      </w:r>
      <w:r w:rsidR="00C9510A" w:rsidRPr="00545243">
        <w:rPr>
          <w:b/>
          <w:sz w:val="32"/>
          <w:szCs w:val="32"/>
          <w:u w:val="single"/>
        </w:rPr>
        <w:t>ge Law for Teachers:</w:t>
      </w:r>
    </w:p>
    <w:p w:rsidR="00430832" w:rsidRDefault="00430832" w:rsidP="00BA22A0">
      <w:pPr>
        <w:spacing w:after="180" w:line="450" w:lineRule="atLeast"/>
        <w:rPr>
          <w:sz w:val="32"/>
          <w:szCs w:val="32"/>
        </w:rPr>
      </w:pPr>
      <w:r w:rsidRPr="00430832">
        <w:rPr>
          <w:sz w:val="32"/>
          <w:szCs w:val="32"/>
        </w:rPr>
        <w:t xml:space="preserve">Presently the Minimum Wages law for unskilled workers also applies to </w:t>
      </w:r>
      <w:proofErr w:type="gramStart"/>
      <w:r w:rsidRPr="00430832">
        <w:rPr>
          <w:sz w:val="32"/>
          <w:szCs w:val="32"/>
        </w:rPr>
        <w:t>teachers</w:t>
      </w:r>
      <w:proofErr w:type="gramEnd"/>
      <w:r w:rsidRPr="00430832">
        <w:rPr>
          <w:sz w:val="32"/>
          <w:szCs w:val="32"/>
        </w:rPr>
        <w:t xml:space="preserve">. </w:t>
      </w:r>
      <w:r w:rsidR="00FF0E35">
        <w:rPr>
          <w:sz w:val="32"/>
          <w:szCs w:val="32"/>
        </w:rPr>
        <w:t xml:space="preserve">The Federation is actively working for a Separate Minimum Wage law for the teacher. </w:t>
      </w:r>
      <w:r w:rsidRPr="00430832">
        <w:rPr>
          <w:sz w:val="32"/>
          <w:szCs w:val="32"/>
        </w:rPr>
        <w:t>The draft proposal Act is drafted by the federation and provided to federal and provincial governments. The gove</w:t>
      </w:r>
      <w:r w:rsidR="00545243">
        <w:rPr>
          <w:sz w:val="32"/>
          <w:szCs w:val="32"/>
        </w:rPr>
        <w:t xml:space="preserve">rnment has since long been </w:t>
      </w:r>
      <w:proofErr w:type="spellStart"/>
      <w:r w:rsidR="00545243">
        <w:rPr>
          <w:sz w:val="32"/>
          <w:szCs w:val="32"/>
        </w:rPr>
        <w:t>free</w:t>
      </w:r>
      <w:r w:rsidRPr="00430832">
        <w:rPr>
          <w:sz w:val="32"/>
          <w:szCs w:val="32"/>
        </w:rPr>
        <w:t>zed</w:t>
      </w:r>
      <w:proofErr w:type="spellEnd"/>
      <w:r w:rsidRPr="00430832">
        <w:rPr>
          <w:sz w:val="32"/>
          <w:szCs w:val="32"/>
        </w:rPr>
        <w:t xml:space="preserve"> the House rent allowance of the college lecturers. The private sector is giving much fewer wages as compared to the unskilled worker of factories.</w:t>
      </w:r>
    </w:p>
    <w:p w:rsidR="003A1DFF" w:rsidRPr="00545243" w:rsidRDefault="003A1DFF" w:rsidP="00BA22A0">
      <w:pPr>
        <w:spacing w:after="180" w:line="450" w:lineRule="atLeast"/>
        <w:rPr>
          <w:b/>
          <w:sz w:val="32"/>
          <w:szCs w:val="32"/>
          <w:u w:val="single"/>
        </w:rPr>
      </w:pPr>
      <w:r w:rsidRPr="00545243">
        <w:rPr>
          <w:b/>
          <w:sz w:val="32"/>
          <w:szCs w:val="32"/>
          <w:u w:val="single"/>
        </w:rPr>
        <w:t>In service teacher training:</w:t>
      </w:r>
    </w:p>
    <w:p w:rsidR="00430832" w:rsidRPr="00C9510A" w:rsidRDefault="00C9510A" w:rsidP="00BA22A0">
      <w:pPr>
        <w:spacing w:after="180" w:line="450" w:lineRule="atLeast"/>
        <w:rPr>
          <w:sz w:val="32"/>
          <w:szCs w:val="32"/>
        </w:rPr>
      </w:pPr>
      <w:r w:rsidRPr="00C9510A">
        <w:rPr>
          <w:sz w:val="32"/>
          <w:szCs w:val="32"/>
        </w:rPr>
        <w:t xml:space="preserve">In-service teacher training enhances the performance of a teacher. A teacher feels enriched with new additions of ideas, concepts, and activates. Unfortunately, no private or government institution is providing such training to teachers. The federation is actively working on this issue to establish a national training institute. We move a request to the government to allot land </w:t>
      </w:r>
      <w:r w:rsidR="00207A08">
        <w:rPr>
          <w:sz w:val="32"/>
          <w:szCs w:val="32"/>
        </w:rPr>
        <w:t xml:space="preserve">on payment basis </w:t>
      </w:r>
      <w:r w:rsidRPr="00C9510A">
        <w:rPr>
          <w:sz w:val="32"/>
          <w:szCs w:val="32"/>
        </w:rPr>
        <w:t>to the federation to construct buildings. This training will enhance the knowledge and skills of teachers.</w:t>
      </w:r>
    </w:p>
    <w:p w:rsidR="002067C2" w:rsidRPr="00545243" w:rsidRDefault="002067C2" w:rsidP="00BA22A0">
      <w:pPr>
        <w:spacing w:after="180" w:line="450" w:lineRule="atLeast"/>
        <w:rPr>
          <w:b/>
          <w:sz w:val="32"/>
          <w:szCs w:val="32"/>
          <w:u w:val="single"/>
        </w:rPr>
      </w:pPr>
      <w:r w:rsidRPr="00545243">
        <w:rPr>
          <w:b/>
          <w:sz w:val="32"/>
          <w:szCs w:val="32"/>
          <w:u w:val="single"/>
        </w:rPr>
        <w:t>Reinstatement cases of teachers</w:t>
      </w:r>
      <w:r w:rsidR="00C9510A" w:rsidRPr="00545243">
        <w:rPr>
          <w:b/>
          <w:sz w:val="32"/>
          <w:szCs w:val="32"/>
          <w:u w:val="single"/>
        </w:rPr>
        <w:t>:</w:t>
      </w:r>
    </w:p>
    <w:p w:rsidR="00DC5B9E" w:rsidRDefault="00430832" w:rsidP="00BA22A0">
      <w:pPr>
        <w:spacing w:after="180" w:line="450" w:lineRule="atLeast"/>
        <w:rPr>
          <w:sz w:val="32"/>
          <w:szCs w:val="32"/>
        </w:rPr>
      </w:pPr>
      <w:r w:rsidRPr="00430832">
        <w:rPr>
          <w:sz w:val="32"/>
          <w:szCs w:val="32"/>
        </w:rPr>
        <w:t xml:space="preserve">The private sector educational institutions have illegally terminated the services of teachers during the COVID-19 Pandemic. </w:t>
      </w:r>
      <w:r w:rsidR="00DC5B9E" w:rsidRPr="00DC5B9E">
        <w:rPr>
          <w:sz w:val="32"/>
          <w:szCs w:val="32"/>
        </w:rPr>
        <w:t xml:space="preserve">The number of terminated teachers is in the thousands. The federation has succeeded in reinstating the teacher through the court with all back benefits.  </w:t>
      </w:r>
    </w:p>
    <w:p w:rsidR="00260B03" w:rsidRDefault="00260B03" w:rsidP="00BA22A0">
      <w:pPr>
        <w:spacing w:after="180" w:line="450" w:lineRule="atLeast"/>
        <w:rPr>
          <w:b/>
          <w:sz w:val="32"/>
          <w:szCs w:val="32"/>
          <w:u w:val="single"/>
        </w:rPr>
      </w:pPr>
    </w:p>
    <w:p w:rsidR="00D02AB5" w:rsidRPr="00545243" w:rsidRDefault="00D02AB5" w:rsidP="00BA22A0">
      <w:pPr>
        <w:spacing w:after="180" w:line="450" w:lineRule="atLeast"/>
        <w:rPr>
          <w:b/>
          <w:sz w:val="32"/>
          <w:szCs w:val="32"/>
          <w:u w:val="single"/>
        </w:rPr>
      </w:pPr>
      <w:r w:rsidRPr="00545243">
        <w:rPr>
          <w:b/>
          <w:sz w:val="32"/>
          <w:szCs w:val="32"/>
          <w:u w:val="single"/>
        </w:rPr>
        <w:t>Free legal assistance services for members:</w:t>
      </w:r>
    </w:p>
    <w:p w:rsidR="00D02AB5" w:rsidRDefault="00D02AB5" w:rsidP="009772B4">
      <w:pPr>
        <w:spacing w:after="0" w:line="450" w:lineRule="atLeast"/>
        <w:rPr>
          <w:sz w:val="32"/>
          <w:szCs w:val="32"/>
        </w:rPr>
      </w:pPr>
      <w:r>
        <w:rPr>
          <w:sz w:val="32"/>
          <w:szCs w:val="32"/>
        </w:rPr>
        <w:t>The federation is providing free legal assistance service to its members</w:t>
      </w:r>
      <w:r w:rsidR="00DC5B9E">
        <w:rPr>
          <w:sz w:val="32"/>
          <w:szCs w:val="32"/>
        </w:rPr>
        <w:t>.</w:t>
      </w:r>
      <w:r>
        <w:rPr>
          <w:sz w:val="32"/>
          <w:szCs w:val="32"/>
        </w:rPr>
        <w:t xml:space="preserve"> </w:t>
      </w:r>
    </w:p>
    <w:p w:rsidR="002D527D" w:rsidRDefault="00D02AB5" w:rsidP="009772B4">
      <w:pPr>
        <w:spacing w:after="0" w:line="450" w:lineRule="atLeast"/>
        <w:rPr>
          <w:sz w:val="32"/>
          <w:szCs w:val="32"/>
        </w:rPr>
      </w:pPr>
      <w:r>
        <w:rPr>
          <w:sz w:val="32"/>
          <w:szCs w:val="32"/>
        </w:rPr>
        <w:t xml:space="preserve">The service is available round the clock. </w:t>
      </w:r>
    </w:p>
    <w:p w:rsidR="002D527D" w:rsidRPr="00545243" w:rsidRDefault="002D527D" w:rsidP="00BA22A0">
      <w:pPr>
        <w:spacing w:after="180" w:line="450" w:lineRule="atLeast"/>
        <w:rPr>
          <w:i/>
          <w:sz w:val="32"/>
          <w:szCs w:val="32"/>
        </w:rPr>
      </w:pPr>
      <w:r w:rsidRPr="00545243">
        <w:rPr>
          <w:i/>
          <w:sz w:val="32"/>
          <w:szCs w:val="32"/>
        </w:rPr>
        <w:t>CONCLUDING REMARKS</w:t>
      </w:r>
    </w:p>
    <w:p w:rsidR="0025232D" w:rsidRDefault="001C2559" w:rsidP="00BA22A0">
      <w:pPr>
        <w:spacing w:after="180" w:line="450" w:lineRule="atLeast"/>
        <w:rPr>
          <w:sz w:val="32"/>
          <w:szCs w:val="32"/>
        </w:rPr>
      </w:pPr>
      <w:r w:rsidRPr="001C2559">
        <w:rPr>
          <w:sz w:val="32"/>
          <w:szCs w:val="32"/>
        </w:rPr>
        <w:t xml:space="preserve">The working of teachers' unions at school, college, or university is altogether different from factory workers' unions. We have formed Associations in the Government educational institutions as unionism is not permitted. </w:t>
      </w:r>
      <w:r w:rsidR="0025232D" w:rsidRPr="0025232D">
        <w:rPr>
          <w:sz w:val="32"/>
          <w:szCs w:val="32"/>
        </w:rPr>
        <w:t>The federation always raised its demands in legal and peaceful manners. The working of private sector educational institutions is difficult as they terminate the services of active teachers taking part in union activities.</w:t>
      </w:r>
    </w:p>
    <w:p w:rsidR="00D804C6" w:rsidRDefault="00D804C6" w:rsidP="00BA22A0">
      <w:pPr>
        <w:spacing w:after="180" w:line="450" w:lineRule="atLeast"/>
        <w:rPr>
          <w:sz w:val="32"/>
          <w:szCs w:val="32"/>
        </w:rPr>
      </w:pPr>
      <w:r w:rsidRPr="00D804C6">
        <w:rPr>
          <w:sz w:val="32"/>
          <w:szCs w:val="32"/>
        </w:rPr>
        <w:t>Union</w:t>
      </w:r>
      <w:r>
        <w:rPr>
          <w:sz w:val="32"/>
          <w:szCs w:val="32"/>
        </w:rPr>
        <w:t>ism</w:t>
      </w:r>
      <w:r w:rsidRPr="00D804C6">
        <w:rPr>
          <w:sz w:val="32"/>
          <w:szCs w:val="32"/>
        </w:rPr>
        <w:t xml:space="preserve"> in th</w:t>
      </w:r>
      <w:r>
        <w:rPr>
          <w:sz w:val="32"/>
          <w:szCs w:val="32"/>
        </w:rPr>
        <w:t>e educational sector</w:t>
      </w:r>
      <w:r w:rsidRPr="00D804C6">
        <w:rPr>
          <w:sz w:val="32"/>
          <w:szCs w:val="32"/>
        </w:rPr>
        <w:t xml:space="preserve"> is sensitive and technical</w:t>
      </w:r>
      <w:r>
        <w:rPr>
          <w:sz w:val="32"/>
          <w:szCs w:val="32"/>
        </w:rPr>
        <w:t xml:space="preserve"> issue</w:t>
      </w:r>
      <w:r w:rsidR="006B66F2">
        <w:rPr>
          <w:sz w:val="32"/>
          <w:szCs w:val="32"/>
        </w:rPr>
        <w:t>.  FISE</w:t>
      </w:r>
      <w:r w:rsidRPr="00D804C6">
        <w:rPr>
          <w:sz w:val="32"/>
          <w:szCs w:val="32"/>
        </w:rPr>
        <w:t xml:space="preserve"> may increase close interaction with affiliated unions and establish a consultation wing through selecting persons from affiliated unions to provide advice and consultation to the needy unions and their leadership.        </w:t>
      </w:r>
    </w:p>
    <w:p w:rsidR="00CB6870" w:rsidRDefault="00B92921" w:rsidP="00CB6870">
      <w:pPr>
        <w:spacing w:after="0" w:line="240" w:lineRule="auto"/>
        <w:rPr>
          <w:sz w:val="32"/>
          <w:szCs w:val="32"/>
        </w:rPr>
      </w:pPr>
      <w:r w:rsidRPr="00A83886">
        <w:rPr>
          <w:rFonts w:ascii="Times New Roman" w:eastAsia="Times New Roman" w:hAnsi="Times New Roman" w:cs="Times New Roman"/>
          <w:color w:val="333333"/>
          <w:sz w:val="32"/>
          <w:szCs w:val="32"/>
        </w:rPr>
        <w:t xml:space="preserve"> </w:t>
      </w:r>
      <w:r w:rsidR="00CB6870">
        <w:rPr>
          <w:rFonts w:ascii="Times New Roman" w:eastAsia="Times New Roman" w:hAnsi="Times New Roman" w:cs="Times New Roman"/>
          <w:color w:val="333333"/>
          <w:sz w:val="32"/>
          <w:szCs w:val="32"/>
        </w:rPr>
        <w:t xml:space="preserve">                                                               </w:t>
      </w:r>
      <w:r w:rsidR="00CB6870">
        <w:rPr>
          <w:sz w:val="32"/>
          <w:szCs w:val="32"/>
        </w:rPr>
        <w:t>AHMED RAZA SHAHID</w:t>
      </w:r>
    </w:p>
    <w:p w:rsidR="00776EFE" w:rsidRPr="00A83886" w:rsidRDefault="00CB6870" w:rsidP="00CB6870">
      <w:pPr>
        <w:spacing w:after="180" w:line="450" w:lineRule="atLeast"/>
        <w:rPr>
          <w:rFonts w:asciiTheme="majorBidi" w:hAnsiTheme="majorBidi" w:cstheme="majorBidi"/>
          <w:b/>
          <w:sz w:val="32"/>
          <w:szCs w:val="32"/>
        </w:rPr>
      </w:pPr>
      <w:r>
        <w:rPr>
          <w:sz w:val="32"/>
          <w:szCs w:val="32"/>
        </w:rPr>
        <w:t xml:space="preserve">                                                                       SECRETARY GENERAL</w:t>
      </w:r>
    </w:p>
    <w:sectPr w:rsidR="00776EFE" w:rsidRPr="00A83886" w:rsidSect="00260B03">
      <w:pgSz w:w="11907" w:h="16839" w:code="9"/>
      <w:pgMar w:top="36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D3EDD"/>
    <w:multiLevelType w:val="multilevel"/>
    <w:tmpl w:val="A862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0D2E87"/>
    <w:multiLevelType w:val="multilevel"/>
    <w:tmpl w:val="7772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822F36"/>
    <w:multiLevelType w:val="hybridMultilevel"/>
    <w:tmpl w:val="A7B2D096"/>
    <w:lvl w:ilvl="0" w:tplc="BFF6B49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8F6E4F"/>
    <w:multiLevelType w:val="multilevel"/>
    <w:tmpl w:val="2E2E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4A42C9"/>
    <w:multiLevelType w:val="multilevel"/>
    <w:tmpl w:val="9482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EFE"/>
    <w:rsid w:val="00015EFE"/>
    <w:rsid w:val="000310BF"/>
    <w:rsid w:val="00063B47"/>
    <w:rsid w:val="000B52D8"/>
    <w:rsid w:val="000B677C"/>
    <w:rsid w:val="000B7EF2"/>
    <w:rsid w:val="0010483A"/>
    <w:rsid w:val="00105AC0"/>
    <w:rsid w:val="0011100C"/>
    <w:rsid w:val="00115A7B"/>
    <w:rsid w:val="00123AED"/>
    <w:rsid w:val="001313B4"/>
    <w:rsid w:val="00173A15"/>
    <w:rsid w:val="001C2559"/>
    <w:rsid w:val="001F68B6"/>
    <w:rsid w:val="002067C2"/>
    <w:rsid w:val="00207A08"/>
    <w:rsid w:val="0025232D"/>
    <w:rsid w:val="00260B03"/>
    <w:rsid w:val="00265F4A"/>
    <w:rsid w:val="00295465"/>
    <w:rsid w:val="002B3302"/>
    <w:rsid w:val="002D2B2F"/>
    <w:rsid w:val="002D527D"/>
    <w:rsid w:val="002E7BA3"/>
    <w:rsid w:val="002F08F8"/>
    <w:rsid w:val="002F4AA3"/>
    <w:rsid w:val="00306783"/>
    <w:rsid w:val="00307EC5"/>
    <w:rsid w:val="00352816"/>
    <w:rsid w:val="00354029"/>
    <w:rsid w:val="003555DD"/>
    <w:rsid w:val="003A1DFF"/>
    <w:rsid w:val="003B6A8B"/>
    <w:rsid w:val="0042048E"/>
    <w:rsid w:val="00430832"/>
    <w:rsid w:val="00435899"/>
    <w:rsid w:val="004D30D3"/>
    <w:rsid w:val="004D4C37"/>
    <w:rsid w:val="00513826"/>
    <w:rsid w:val="00541EE8"/>
    <w:rsid w:val="00545243"/>
    <w:rsid w:val="00564C94"/>
    <w:rsid w:val="005710D6"/>
    <w:rsid w:val="00593965"/>
    <w:rsid w:val="00597F05"/>
    <w:rsid w:val="005A4B87"/>
    <w:rsid w:val="005B4437"/>
    <w:rsid w:val="005B46A6"/>
    <w:rsid w:val="005C3E7A"/>
    <w:rsid w:val="005F2B8C"/>
    <w:rsid w:val="00621393"/>
    <w:rsid w:val="006466AB"/>
    <w:rsid w:val="00654CE4"/>
    <w:rsid w:val="00664C22"/>
    <w:rsid w:val="00672B5E"/>
    <w:rsid w:val="006875A7"/>
    <w:rsid w:val="00690BBA"/>
    <w:rsid w:val="006B66F2"/>
    <w:rsid w:val="006C2FA9"/>
    <w:rsid w:val="006C7755"/>
    <w:rsid w:val="006D2E29"/>
    <w:rsid w:val="006F5BD6"/>
    <w:rsid w:val="00715D00"/>
    <w:rsid w:val="00731CC3"/>
    <w:rsid w:val="00776EFE"/>
    <w:rsid w:val="00785AB2"/>
    <w:rsid w:val="00794CA7"/>
    <w:rsid w:val="007F273B"/>
    <w:rsid w:val="007F6C19"/>
    <w:rsid w:val="00804E1D"/>
    <w:rsid w:val="0082604F"/>
    <w:rsid w:val="00852E68"/>
    <w:rsid w:val="00854C57"/>
    <w:rsid w:val="0085567C"/>
    <w:rsid w:val="008755E4"/>
    <w:rsid w:val="0087655B"/>
    <w:rsid w:val="00876E53"/>
    <w:rsid w:val="008A2271"/>
    <w:rsid w:val="008B06BF"/>
    <w:rsid w:val="008B3528"/>
    <w:rsid w:val="008D3CEF"/>
    <w:rsid w:val="008F296B"/>
    <w:rsid w:val="0090245D"/>
    <w:rsid w:val="009059B2"/>
    <w:rsid w:val="009423F7"/>
    <w:rsid w:val="0096736C"/>
    <w:rsid w:val="009730E7"/>
    <w:rsid w:val="009772B4"/>
    <w:rsid w:val="00993CA9"/>
    <w:rsid w:val="0099440B"/>
    <w:rsid w:val="00995541"/>
    <w:rsid w:val="009B6D84"/>
    <w:rsid w:val="009E52BD"/>
    <w:rsid w:val="00A177F3"/>
    <w:rsid w:val="00A3134B"/>
    <w:rsid w:val="00A83886"/>
    <w:rsid w:val="00A8469D"/>
    <w:rsid w:val="00A95E0C"/>
    <w:rsid w:val="00AB032F"/>
    <w:rsid w:val="00AB2236"/>
    <w:rsid w:val="00AB6C45"/>
    <w:rsid w:val="00AE492C"/>
    <w:rsid w:val="00B24D3C"/>
    <w:rsid w:val="00B2623B"/>
    <w:rsid w:val="00B42BE8"/>
    <w:rsid w:val="00B54195"/>
    <w:rsid w:val="00B77749"/>
    <w:rsid w:val="00B92921"/>
    <w:rsid w:val="00BA22A0"/>
    <w:rsid w:val="00BF61B8"/>
    <w:rsid w:val="00C112EB"/>
    <w:rsid w:val="00C66AEA"/>
    <w:rsid w:val="00C9510A"/>
    <w:rsid w:val="00CB5FA3"/>
    <w:rsid w:val="00CB6870"/>
    <w:rsid w:val="00CD481A"/>
    <w:rsid w:val="00D02AB5"/>
    <w:rsid w:val="00D06329"/>
    <w:rsid w:val="00D20968"/>
    <w:rsid w:val="00D428E0"/>
    <w:rsid w:val="00D455EB"/>
    <w:rsid w:val="00D804C6"/>
    <w:rsid w:val="00DC01DA"/>
    <w:rsid w:val="00DC5B9E"/>
    <w:rsid w:val="00DE16C9"/>
    <w:rsid w:val="00DE3402"/>
    <w:rsid w:val="00E06EB8"/>
    <w:rsid w:val="00E148B4"/>
    <w:rsid w:val="00E60FE8"/>
    <w:rsid w:val="00E72427"/>
    <w:rsid w:val="00E95B66"/>
    <w:rsid w:val="00EA1778"/>
    <w:rsid w:val="00EA783C"/>
    <w:rsid w:val="00EC166D"/>
    <w:rsid w:val="00ED1047"/>
    <w:rsid w:val="00EF59FA"/>
    <w:rsid w:val="00EF7644"/>
    <w:rsid w:val="00F0252A"/>
    <w:rsid w:val="00F309AE"/>
    <w:rsid w:val="00F45FA8"/>
    <w:rsid w:val="00F75448"/>
    <w:rsid w:val="00F9257D"/>
    <w:rsid w:val="00FB2C72"/>
    <w:rsid w:val="00FC6122"/>
    <w:rsid w:val="00FC6787"/>
    <w:rsid w:val="00FD6439"/>
    <w:rsid w:val="00FD7897"/>
    <w:rsid w:val="00FE4817"/>
    <w:rsid w:val="00FE7940"/>
    <w:rsid w:val="00FF0E35"/>
    <w:rsid w:val="00FF20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EFE"/>
    <w:pPr>
      <w:ind w:left="720"/>
      <w:contextualSpacing/>
    </w:pPr>
  </w:style>
  <w:style w:type="paragraph" w:customStyle="1" w:styleId="xmsonormal">
    <w:name w:val="x_msonormal"/>
    <w:basedOn w:val="Normal"/>
    <w:rsid w:val="009B6D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spacing">
    <w:name w:val="x_msonospacing"/>
    <w:basedOn w:val="Normal"/>
    <w:rsid w:val="009B6D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6D84"/>
    <w:rPr>
      <w:b/>
      <w:bCs/>
    </w:rPr>
  </w:style>
  <w:style w:type="character" w:styleId="Hyperlink">
    <w:name w:val="Hyperlink"/>
    <w:basedOn w:val="DefaultParagraphFont"/>
    <w:uiPriority w:val="99"/>
    <w:semiHidden/>
    <w:unhideWhenUsed/>
    <w:rsid w:val="009B6D84"/>
    <w:rPr>
      <w:color w:val="0000FF"/>
      <w:u w:val="single"/>
    </w:rPr>
  </w:style>
  <w:style w:type="paragraph" w:styleId="NormalWeb">
    <w:name w:val="Normal (Web)"/>
    <w:basedOn w:val="Normal"/>
    <w:uiPriority w:val="99"/>
    <w:unhideWhenUsed/>
    <w:rsid w:val="00F309A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0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9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EFE"/>
    <w:pPr>
      <w:ind w:left="720"/>
      <w:contextualSpacing/>
    </w:pPr>
  </w:style>
  <w:style w:type="paragraph" w:customStyle="1" w:styleId="xmsonormal">
    <w:name w:val="x_msonormal"/>
    <w:basedOn w:val="Normal"/>
    <w:rsid w:val="009B6D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spacing">
    <w:name w:val="x_msonospacing"/>
    <w:basedOn w:val="Normal"/>
    <w:rsid w:val="009B6D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6D84"/>
    <w:rPr>
      <w:b/>
      <w:bCs/>
    </w:rPr>
  </w:style>
  <w:style w:type="character" w:styleId="Hyperlink">
    <w:name w:val="Hyperlink"/>
    <w:basedOn w:val="DefaultParagraphFont"/>
    <w:uiPriority w:val="99"/>
    <w:semiHidden/>
    <w:unhideWhenUsed/>
    <w:rsid w:val="009B6D84"/>
    <w:rPr>
      <w:color w:val="0000FF"/>
      <w:u w:val="single"/>
    </w:rPr>
  </w:style>
  <w:style w:type="paragraph" w:styleId="NormalWeb">
    <w:name w:val="Normal (Web)"/>
    <w:basedOn w:val="Normal"/>
    <w:uiPriority w:val="99"/>
    <w:unhideWhenUsed/>
    <w:rsid w:val="00F309A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0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9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7501">
      <w:bodyDiv w:val="1"/>
      <w:marLeft w:val="0"/>
      <w:marRight w:val="0"/>
      <w:marTop w:val="0"/>
      <w:marBottom w:val="0"/>
      <w:divBdr>
        <w:top w:val="none" w:sz="0" w:space="0" w:color="auto"/>
        <w:left w:val="none" w:sz="0" w:space="0" w:color="auto"/>
        <w:bottom w:val="none" w:sz="0" w:space="0" w:color="auto"/>
        <w:right w:val="none" w:sz="0" w:space="0" w:color="auto"/>
      </w:divBdr>
      <w:divsChild>
        <w:div w:id="1104961795">
          <w:marLeft w:val="0"/>
          <w:marRight w:val="0"/>
          <w:marTop w:val="0"/>
          <w:marBottom w:val="0"/>
          <w:divBdr>
            <w:top w:val="none" w:sz="0" w:space="0" w:color="auto"/>
            <w:left w:val="none" w:sz="0" w:space="0" w:color="auto"/>
            <w:bottom w:val="none" w:sz="0" w:space="0" w:color="auto"/>
            <w:right w:val="none" w:sz="0" w:space="0" w:color="auto"/>
          </w:divBdr>
        </w:div>
        <w:div w:id="1666322628">
          <w:marLeft w:val="0"/>
          <w:marRight w:val="0"/>
          <w:marTop w:val="0"/>
          <w:marBottom w:val="0"/>
          <w:divBdr>
            <w:top w:val="none" w:sz="0" w:space="0" w:color="auto"/>
            <w:left w:val="none" w:sz="0" w:space="0" w:color="auto"/>
            <w:bottom w:val="none" w:sz="0" w:space="0" w:color="auto"/>
            <w:right w:val="none" w:sz="0" w:space="0" w:color="auto"/>
          </w:divBdr>
        </w:div>
        <w:div w:id="1210800375">
          <w:marLeft w:val="0"/>
          <w:marRight w:val="0"/>
          <w:marTop w:val="0"/>
          <w:marBottom w:val="0"/>
          <w:divBdr>
            <w:top w:val="none" w:sz="0" w:space="0" w:color="auto"/>
            <w:left w:val="none" w:sz="0" w:space="0" w:color="auto"/>
            <w:bottom w:val="none" w:sz="0" w:space="0" w:color="auto"/>
            <w:right w:val="none" w:sz="0" w:space="0" w:color="auto"/>
          </w:divBdr>
        </w:div>
        <w:div w:id="405690240">
          <w:marLeft w:val="0"/>
          <w:marRight w:val="0"/>
          <w:marTop w:val="0"/>
          <w:marBottom w:val="0"/>
          <w:divBdr>
            <w:top w:val="none" w:sz="0" w:space="0" w:color="auto"/>
            <w:left w:val="none" w:sz="0" w:space="0" w:color="auto"/>
            <w:bottom w:val="none" w:sz="0" w:space="0" w:color="auto"/>
            <w:right w:val="none" w:sz="0" w:space="0" w:color="auto"/>
          </w:divBdr>
        </w:div>
      </w:divsChild>
    </w:div>
    <w:div w:id="318965699">
      <w:bodyDiv w:val="1"/>
      <w:marLeft w:val="0"/>
      <w:marRight w:val="0"/>
      <w:marTop w:val="0"/>
      <w:marBottom w:val="0"/>
      <w:divBdr>
        <w:top w:val="none" w:sz="0" w:space="0" w:color="auto"/>
        <w:left w:val="none" w:sz="0" w:space="0" w:color="auto"/>
        <w:bottom w:val="none" w:sz="0" w:space="0" w:color="auto"/>
        <w:right w:val="none" w:sz="0" w:space="0" w:color="auto"/>
      </w:divBdr>
      <w:divsChild>
        <w:div w:id="1532499979">
          <w:blockQuote w:val="1"/>
          <w:marLeft w:val="0"/>
          <w:marRight w:val="0"/>
          <w:marTop w:val="0"/>
          <w:marBottom w:val="300"/>
          <w:divBdr>
            <w:top w:val="none" w:sz="0" w:space="0" w:color="auto"/>
            <w:left w:val="single" w:sz="36" w:space="15" w:color="EEEEEE"/>
            <w:bottom w:val="none" w:sz="0" w:space="0" w:color="auto"/>
            <w:right w:val="none" w:sz="0" w:space="0" w:color="auto"/>
          </w:divBdr>
        </w:div>
        <w:div w:id="1547831779">
          <w:blockQuote w:val="1"/>
          <w:marLeft w:val="0"/>
          <w:marRight w:val="0"/>
          <w:marTop w:val="0"/>
          <w:marBottom w:val="300"/>
          <w:divBdr>
            <w:top w:val="none" w:sz="0" w:space="0" w:color="auto"/>
            <w:left w:val="single" w:sz="36" w:space="15" w:color="EEEEEE"/>
            <w:bottom w:val="none" w:sz="0" w:space="0" w:color="auto"/>
            <w:right w:val="none" w:sz="0" w:space="0" w:color="auto"/>
          </w:divBdr>
        </w:div>
        <w:div w:id="5580591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74039286">
      <w:bodyDiv w:val="1"/>
      <w:marLeft w:val="0"/>
      <w:marRight w:val="0"/>
      <w:marTop w:val="0"/>
      <w:marBottom w:val="0"/>
      <w:divBdr>
        <w:top w:val="none" w:sz="0" w:space="0" w:color="auto"/>
        <w:left w:val="none" w:sz="0" w:space="0" w:color="auto"/>
        <w:bottom w:val="none" w:sz="0" w:space="0" w:color="auto"/>
        <w:right w:val="none" w:sz="0" w:space="0" w:color="auto"/>
      </w:divBdr>
      <w:divsChild>
        <w:div w:id="918906251">
          <w:marLeft w:val="0"/>
          <w:marRight w:val="0"/>
          <w:marTop w:val="0"/>
          <w:marBottom w:val="0"/>
          <w:divBdr>
            <w:top w:val="none" w:sz="0" w:space="0" w:color="auto"/>
            <w:left w:val="none" w:sz="0" w:space="0" w:color="auto"/>
            <w:bottom w:val="none" w:sz="0" w:space="0" w:color="auto"/>
            <w:right w:val="none" w:sz="0" w:space="0" w:color="auto"/>
          </w:divBdr>
        </w:div>
        <w:div w:id="53088247">
          <w:marLeft w:val="0"/>
          <w:marRight w:val="0"/>
          <w:marTop w:val="0"/>
          <w:marBottom w:val="0"/>
          <w:divBdr>
            <w:top w:val="none" w:sz="0" w:space="0" w:color="auto"/>
            <w:left w:val="none" w:sz="0" w:space="0" w:color="auto"/>
            <w:bottom w:val="none" w:sz="0" w:space="0" w:color="auto"/>
            <w:right w:val="none" w:sz="0" w:space="0" w:color="auto"/>
          </w:divBdr>
          <w:divsChild>
            <w:div w:id="1037702566">
              <w:marLeft w:val="0"/>
              <w:marRight w:val="0"/>
              <w:marTop w:val="0"/>
              <w:marBottom w:val="0"/>
              <w:divBdr>
                <w:top w:val="none" w:sz="0" w:space="0" w:color="auto"/>
                <w:left w:val="none" w:sz="0" w:space="0" w:color="auto"/>
                <w:bottom w:val="none" w:sz="0" w:space="0" w:color="auto"/>
                <w:right w:val="none" w:sz="0" w:space="0" w:color="auto"/>
              </w:divBdr>
            </w:div>
          </w:divsChild>
        </w:div>
        <w:div w:id="1110009240">
          <w:marLeft w:val="0"/>
          <w:marRight w:val="0"/>
          <w:marTop w:val="0"/>
          <w:marBottom w:val="0"/>
          <w:divBdr>
            <w:top w:val="none" w:sz="0" w:space="0" w:color="auto"/>
            <w:left w:val="none" w:sz="0" w:space="0" w:color="auto"/>
            <w:bottom w:val="none" w:sz="0" w:space="0" w:color="auto"/>
            <w:right w:val="none" w:sz="0" w:space="0" w:color="auto"/>
          </w:divBdr>
          <w:divsChild>
            <w:div w:id="1987318216">
              <w:marLeft w:val="0"/>
              <w:marRight w:val="0"/>
              <w:marTop w:val="0"/>
              <w:marBottom w:val="0"/>
              <w:divBdr>
                <w:top w:val="none" w:sz="0" w:space="0" w:color="auto"/>
                <w:left w:val="none" w:sz="0" w:space="0" w:color="auto"/>
                <w:bottom w:val="none" w:sz="0" w:space="0" w:color="auto"/>
                <w:right w:val="none" w:sz="0" w:space="0" w:color="auto"/>
              </w:divBdr>
              <w:divsChild>
                <w:div w:id="1950618862">
                  <w:marLeft w:val="0"/>
                  <w:marRight w:val="0"/>
                  <w:marTop w:val="0"/>
                  <w:marBottom w:val="0"/>
                  <w:divBdr>
                    <w:top w:val="none" w:sz="0" w:space="0" w:color="auto"/>
                    <w:left w:val="none" w:sz="0" w:space="0" w:color="auto"/>
                    <w:bottom w:val="none" w:sz="0" w:space="0" w:color="auto"/>
                    <w:right w:val="none" w:sz="0" w:space="0" w:color="auto"/>
                  </w:divBdr>
                  <w:divsChild>
                    <w:div w:id="409959691">
                      <w:marLeft w:val="0"/>
                      <w:marRight w:val="0"/>
                      <w:marTop w:val="0"/>
                      <w:marBottom w:val="0"/>
                      <w:divBdr>
                        <w:top w:val="none" w:sz="0" w:space="0" w:color="auto"/>
                        <w:left w:val="none" w:sz="0" w:space="0" w:color="auto"/>
                        <w:bottom w:val="none" w:sz="0" w:space="0" w:color="auto"/>
                        <w:right w:val="none" w:sz="0" w:space="0" w:color="auto"/>
                      </w:divBdr>
                      <w:divsChild>
                        <w:div w:id="2022506540">
                          <w:marLeft w:val="0"/>
                          <w:marRight w:val="0"/>
                          <w:marTop w:val="0"/>
                          <w:marBottom w:val="0"/>
                          <w:divBdr>
                            <w:top w:val="none" w:sz="0" w:space="0" w:color="auto"/>
                            <w:left w:val="none" w:sz="0" w:space="0" w:color="auto"/>
                            <w:bottom w:val="none" w:sz="0" w:space="0" w:color="auto"/>
                            <w:right w:val="none" w:sz="0" w:space="0" w:color="auto"/>
                          </w:divBdr>
                        </w:div>
                      </w:divsChild>
                    </w:div>
                    <w:div w:id="804129221">
                      <w:marLeft w:val="0"/>
                      <w:marRight w:val="0"/>
                      <w:marTop w:val="0"/>
                      <w:marBottom w:val="0"/>
                      <w:divBdr>
                        <w:top w:val="none" w:sz="0" w:space="0" w:color="auto"/>
                        <w:left w:val="none" w:sz="0" w:space="0" w:color="auto"/>
                        <w:bottom w:val="none" w:sz="0" w:space="0" w:color="auto"/>
                        <w:right w:val="none" w:sz="0" w:space="0" w:color="auto"/>
                      </w:divBdr>
                      <w:divsChild>
                        <w:div w:id="895893046">
                          <w:marLeft w:val="0"/>
                          <w:marRight w:val="0"/>
                          <w:marTop w:val="0"/>
                          <w:marBottom w:val="0"/>
                          <w:divBdr>
                            <w:top w:val="none" w:sz="0" w:space="0" w:color="auto"/>
                            <w:left w:val="none" w:sz="0" w:space="0" w:color="auto"/>
                            <w:bottom w:val="none" w:sz="0" w:space="0" w:color="auto"/>
                            <w:right w:val="none" w:sz="0" w:space="0" w:color="auto"/>
                          </w:divBdr>
                        </w:div>
                      </w:divsChild>
                    </w:div>
                    <w:div w:id="2051874871">
                      <w:marLeft w:val="0"/>
                      <w:marRight w:val="0"/>
                      <w:marTop w:val="0"/>
                      <w:marBottom w:val="0"/>
                      <w:divBdr>
                        <w:top w:val="none" w:sz="0" w:space="0" w:color="auto"/>
                        <w:left w:val="none" w:sz="0" w:space="0" w:color="auto"/>
                        <w:bottom w:val="none" w:sz="0" w:space="0" w:color="auto"/>
                        <w:right w:val="none" w:sz="0" w:space="0" w:color="auto"/>
                      </w:divBdr>
                      <w:divsChild>
                        <w:div w:id="1269312684">
                          <w:marLeft w:val="0"/>
                          <w:marRight w:val="0"/>
                          <w:marTop w:val="0"/>
                          <w:marBottom w:val="0"/>
                          <w:divBdr>
                            <w:top w:val="none" w:sz="0" w:space="0" w:color="auto"/>
                            <w:left w:val="none" w:sz="0" w:space="0" w:color="auto"/>
                            <w:bottom w:val="none" w:sz="0" w:space="0" w:color="auto"/>
                            <w:right w:val="none" w:sz="0" w:space="0" w:color="auto"/>
                          </w:divBdr>
                        </w:div>
                        <w:div w:id="1254896567">
                          <w:marLeft w:val="0"/>
                          <w:marRight w:val="0"/>
                          <w:marTop w:val="0"/>
                          <w:marBottom w:val="0"/>
                          <w:divBdr>
                            <w:top w:val="none" w:sz="0" w:space="0" w:color="auto"/>
                            <w:left w:val="none" w:sz="0" w:space="0" w:color="auto"/>
                            <w:bottom w:val="none" w:sz="0" w:space="0" w:color="auto"/>
                            <w:right w:val="none" w:sz="0" w:space="0" w:color="auto"/>
                          </w:divBdr>
                        </w:div>
                        <w:div w:id="206989215">
                          <w:marLeft w:val="0"/>
                          <w:marRight w:val="0"/>
                          <w:marTop w:val="0"/>
                          <w:marBottom w:val="0"/>
                          <w:divBdr>
                            <w:top w:val="none" w:sz="0" w:space="0" w:color="auto"/>
                            <w:left w:val="none" w:sz="0" w:space="0" w:color="auto"/>
                            <w:bottom w:val="none" w:sz="0" w:space="0" w:color="auto"/>
                            <w:right w:val="none" w:sz="0" w:space="0" w:color="auto"/>
                          </w:divBdr>
                        </w:div>
                        <w:div w:id="1601721255">
                          <w:marLeft w:val="0"/>
                          <w:marRight w:val="0"/>
                          <w:marTop w:val="0"/>
                          <w:marBottom w:val="0"/>
                          <w:divBdr>
                            <w:top w:val="none" w:sz="0" w:space="0" w:color="auto"/>
                            <w:left w:val="none" w:sz="0" w:space="0" w:color="auto"/>
                            <w:bottom w:val="none" w:sz="0" w:space="0" w:color="auto"/>
                            <w:right w:val="none" w:sz="0" w:space="0" w:color="auto"/>
                          </w:divBdr>
                        </w:div>
                        <w:div w:id="1629779465">
                          <w:marLeft w:val="0"/>
                          <w:marRight w:val="0"/>
                          <w:marTop w:val="0"/>
                          <w:marBottom w:val="0"/>
                          <w:divBdr>
                            <w:top w:val="none" w:sz="0" w:space="0" w:color="auto"/>
                            <w:left w:val="none" w:sz="0" w:space="0" w:color="auto"/>
                            <w:bottom w:val="none" w:sz="0" w:space="0" w:color="auto"/>
                            <w:right w:val="none" w:sz="0" w:space="0" w:color="auto"/>
                          </w:divBdr>
                        </w:div>
                        <w:div w:id="1866795175">
                          <w:marLeft w:val="0"/>
                          <w:marRight w:val="0"/>
                          <w:marTop w:val="0"/>
                          <w:marBottom w:val="0"/>
                          <w:divBdr>
                            <w:top w:val="none" w:sz="0" w:space="0" w:color="auto"/>
                            <w:left w:val="none" w:sz="0" w:space="0" w:color="auto"/>
                            <w:bottom w:val="none" w:sz="0" w:space="0" w:color="auto"/>
                            <w:right w:val="none" w:sz="0" w:space="0" w:color="auto"/>
                          </w:divBdr>
                        </w:div>
                      </w:divsChild>
                    </w:div>
                    <w:div w:id="1660576988">
                      <w:marLeft w:val="0"/>
                      <w:marRight w:val="0"/>
                      <w:marTop w:val="0"/>
                      <w:marBottom w:val="0"/>
                      <w:divBdr>
                        <w:top w:val="none" w:sz="0" w:space="0" w:color="auto"/>
                        <w:left w:val="none" w:sz="0" w:space="0" w:color="auto"/>
                        <w:bottom w:val="none" w:sz="0" w:space="0" w:color="auto"/>
                        <w:right w:val="none" w:sz="0" w:space="0" w:color="auto"/>
                      </w:divBdr>
                      <w:divsChild>
                        <w:div w:id="2085448851">
                          <w:marLeft w:val="0"/>
                          <w:marRight w:val="0"/>
                          <w:marTop w:val="0"/>
                          <w:marBottom w:val="0"/>
                          <w:divBdr>
                            <w:top w:val="none" w:sz="0" w:space="0" w:color="auto"/>
                            <w:left w:val="none" w:sz="0" w:space="0" w:color="auto"/>
                            <w:bottom w:val="none" w:sz="0" w:space="0" w:color="auto"/>
                            <w:right w:val="none" w:sz="0" w:space="0" w:color="auto"/>
                          </w:divBdr>
                          <w:divsChild>
                            <w:div w:id="1006397080">
                              <w:marLeft w:val="0"/>
                              <w:marRight w:val="0"/>
                              <w:marTop w:val="0"/>
                              <w:marBottom w:val="0"/>
                              <w:divBdr>
                                <w:top w:val="none" w:sz="0" w:space="0" w:color="auto"/>
                                <w:left w:val="none" w:sz="0" w:space="0" w:color="auto"/>
                                <w:bottom w:val="none" w:sz="0" w:space="0" w:color="auto"/>
                                <w:right w:val="none" w:sz="0" w:space="0" w:color="auto"/>
                              </w:divBdr>
                              <w:divsChild>
                                <w:div w:id="1334919791">
                                  <w:marLeft w:val="0"/>
                                  <w:marRight w:val="0"/>
                                  <w:marTop w:val="0"/>
                                  <w:marBottom w:val="0"/>
                                  <w:divBdr>
                                    <w:top w:val="none" w:sz="0" w:space="0" w:color="auto"/>
                                    <w:left w:val="none" w:sz="0" w:space="0" w:color="auto"/>
                                    <w:bottom w:val="none" w:sz="0" w:space="0" w:color="auto"/>
                                    <w:right w:val="none" w:sz="0" w:space="0" w:color="auto"/>
                                  </w:divBdr>
                                  <w:divsChild>
                                    <w:div w:id="1018774945">
                                      <w:marLeft w:val="0"/>
                                      <w:marRight w:val="0"/>
                                      <w:marTop w:val="0"/>
                                      <w:marBottom w:val="0"/>
                                      <w:divBdr>
                                        <w:top w:val="none" w:sz="0" w:space="0" w:color="auto"/>
                                        <w:left w:val="none" w:sz="0" w:space="0" w:color="auto"/>
                                        <w:bottom w:val="none" w:sz="0" w:space="0" w:color="auto"/>
                                        <w:right w:val="none" w:sz="0" w:space="0" w:color="auto"/>
                                      </w:divBdr>
                                      <w:divsChild>
                                        <w:div w:id="1556351072">
                                          <w:marLeft w:val="0"/>
                                          <w:marRight w:val="0"/>
                                          <w:marTop w:val="0"/>
                                          <w:marBottom w:val="0"/>
                                          <w:divBdr>
                                            <w:top w:val="none" w:sz="0" w:space="0" w:color="auto"/>
                                            <w:left w:val="none" w:sz="0" w:space="0" w:color="auto"/>
                                            <w:bottom w:val="none" w:sz="0" w:space="0" w:color="auto"/>
                                            <w:right w:val="none" w:sz="0" w:space="0" w:color="auto"/>
                                          </w:divBdr>
                                        </w:div>
                                        <w:div w:id="857500317">
                                          <w:marLeft w:val="0"/>
                                          <w:marRight w:val="0"/>
                                          <w:marTop w:val="0"/>
                                          <w:marBottom w:val="0"/>
                                          <w:divBdr>
                                            <w:top w:val="none" w:sz="0" w:space="0" w:color="auto"/>
                                            <w:left w:val="none" w:sz="0" w:space="0" w:color="auto"/>
                                            <w:bottom w:val="none" w:sz="0" w:space="0" w:color="auto"/>
                                            <w:right w:val="none" w:sz="0" w:space="0" w:color="auto"/>
                                          </w:divBdr>
                                          <w:divsChild>
                                            <w:div w:id="1632635368">
                                              <w:marLeft w:val="0"/>
                                              <w:marRight w:val="0"/>
                                              <w:marTop w:val="0"/>
                                              <w:marBottom w:val="0"/>
                                              <w:divBdr>
                                                <w:top w:val="none" w:sz="0" w:space="0" w:color="auto"/>
                                                <w:left w:val="none" w:sz="0" w:space="0" w:color="auto"/>
                                                <w:bottom w:val="none" w:sz="0" w:space="0" w:color="auto"/>
                                                <w:right w:val="none" w:sz="0" w:space="0" w:color="auto"/>
                                              </w:divBdr>
                                            </w:div>
                                            <w:div w:id="537549684">
                                              <w:marLeft w:val="0"/>
                                              <w:marRight w:val="0"/>
                                              <w:marTop w:val="0"/>
                                              <w:marBottom w:val="0"/>
                                              <w:divBdr>
                                                <w:top w:val="none" w:sz="0" w:space="0" w:color="auto"/>
                                                <w:left w:val="none" w:sz="0" w:space="0" w:color="auto"/>
                                                <w:bottom w:val="none" w:sz="0" w:space="0" w:color="auto"/>
                                                <w:right w:val="none" w:sz="0" w:space="0" w:color="auto"/>
                                              </w:divBdr>
                                            </w:div>
                                            <w:div w:id="209271202">
                                              <w:marLeft w:val="0"/>
                                              <w:marRight w:val="0"/>
                                              <w:marTop w:val="0"/>
                                              <w:marBottom w:val="0"/>
                                              <w:divBdr>
                                                <w:top w:val="none" w:sz="0" w:space="0" w:color="auto"/>
                                                <w:left w:val="none" w:sz="0" w:space="0" w:color="auto"/>
                                                <w:bottom w:val="none" w:sz="0" w:space="0" w:color="auto"/>
                                                <w:right w:val="none" w:sz="0" w:space="0" w:color="auto"/>
                                              </w:divBdr>
                                            </w:div>
                                            <w:div w:id="1418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7984224">
      <w:bodyDiv w:val="1"/>
      <w:marLeft w:val="0"/>
      <w:marRight w:val="0"/>
      <w:marTop w:val="0"/>
      <w:marBottom w:val="0"/>
      <w:divBdr>
        <w:top w:val="none" w:sz="0" w:space="0" w:color="auto"/>
        <w:left w:val="none" w:sz="0" w:space="0" w:color="auto"/>
        <w:bottom w:val="none" w:sz="0" w:space="0" w:color="auto"/>
        <w:right w:val="none" w:sz="0" w:space="0" w:color="auto"/>
      </w:divBdr>
    </w:div>
    <w:div w:id="615065502">
      <w:bodyDiv w:val="1"/>
      <w:marLeft w:val="0"/>
      <w:marRight w:val="0"/>
      <w:marTop w:val="0"/>
      <w:marBottom w:val="0"/>
      <w:divBdr>
        <w:top w:val="none" w:sz="0" w:space="0" w:color="auto"/>
        <w:left w:val="none" w:sz="0" w:space="0" w:color="auto"/>
        <w:bottom w:val="none" w:sz="0" w:space="0" w:color="auto"/>
        <w:right w:val="none" w:sz="0" w:space="0" w:color="auto"/>
      </w:divBdr>
    </w:div>
    <w:div w:id="1207450115">
      <w:bodyDiv w:val="1"/>
      <w:marLeft w:val="0"/>
      <w:marRight w:val="0"/>
      <w:marTop w:val="0"/>
      <w:marBottom w:val="0"/>
      <w:divBdr>
        <w:top w:val="none" w:sz="0" w:space="0" w:color="auto"/>
        <w:left w:val="none" w:sz="0" w:space="0" w:color="auto"/>
        <w:bottom w:val="none" w:sz="0" w:space="0" w:color="auto"/>
        <w:right w:val="none" w:sz="0" w:space="0" w:color="auto"/>
      </w:divBdr>
    </w:div>
    <w:div w:id="1388382928">
      <w:bodyDiv w:val="1"/>
      <w:marLeft w:val="0"/>
      <w:marRight w:val="0"/>
      <w:marTop w:val="0"/>
      <w:marBottom w:val="0"/>
      <w:divBdr>
        <w:top w:val="none" w:sz="0" w:space="0" w:color="auto"/>
        <w:left w:val="none" w:sz="0" w:space="0" w:color="auto"/>
        <w:bottom w:val="none" w:sz="0" w:space="0" w:color="auto"/>
        <w:right w:val="none" w:sz="0" w:space="0" w:color="auto"/>
      </w:divBdr>
    </w:div>
    <w:div w:id="143080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alishah computers</dc:creator>
  <cp:lastModifiedBy>SHAHID BEG</cp:lastModifiedBy>
  <cp:revision>2</cp:revision>
  <cp:lastPrinted>2021-11-05T17:00:00Z</cp:lastPrinted>
  <dcterms:created xsi:type="dcterms:W3CDTF">2021-11-05T23:24:00Z</dcterms:created>
  <dcterms:modified xsi:type="dcterms:W3CDTF">2021-11-05T23:24:00Z</dcterms:modified>
</cp:coreProperties>
</file>